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D6E" w:rsidRDefault="00B071DB">
      <w:pPr>
        <w:rPr>
          <w:rFonts w:cs="Times New Roman"/>
        </w:rPr>
      </w:pPr>
      <w:r>
        <w:rPr>
          <w:lang w:eastAsia="de-DE"/>
        </w:rPr>
        <w:drawing>
          <wp:inline distT="0" distB="0" distL="0" distR="0">
            <wp:extent cx="4262755" cy="944880"/>
            <wp:effectExtent l="0" t="0" r="0" b="0"/>
            <wp:docPr id="1" name="Grafi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28" descr="Logo_BC-Logo-2020-Vollversion_CMYK-100.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VA/d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5GgAA0AUAAAAAAAAAAAAAAAAAACgAAAAIAAAAAQAAAAEAAAA="/>
                        </a:ext>
                      </a:extLst>
                    </pic:cNvPicPr>
                  </pic:nvPicPr>
                  <pic:blipFill>
                    <a:blip r:embed="rId5"/>
                    <a:stretch>
                      <a:fillRect/>
                    </a:stretch>
                  </pic:blipFill>
                  <pic:spPr>
                    <a:xfrm>
                      <a:off x="0" y="0"/>
                      <a:ext cx="4262755" cy="944880"/>
                    </a:xfrm>
                    <a:prstGeom prst="rect">
                      <a:avLst/>
                    </a:prstGeom>
                    <a:noFill/>
                    <a:ln w="12700">
                      <a:noFill/>
                    </a:ln>
                  </pic:spPr>
                </pic:pic>
              </a:graphicData>
            </a:graphic>
          </wp:inline>
        </w:drawing>
      </w:r>
    </w:p>
    <w:p w:rsidR="008D6D6E" w:rsidRDefault="00B071DB">
      <w:pPr>
        <w:jc w:val="right"/>
        <w:rPr>
          <w:rFonts w:cs="Times New Roman"/>
        </w:rPr>
      </w:pPr>
      <w:r>
        <w:rPr>
          <w:rFonts w:cs="Times New Roman"/>
          <w:sz w:val="20"/>
          <w:szCs w:val="20"/>
        </w:rPr>
        <w:t>Annette König, Alte Schulstraße 7, 95179 Langenbach, Tel.: 09288 / 957450, annette.koenig@buendnis-c.de</w:t>
      </w:r>
    </w:p>
    <w:p w:rsidR="008D6D6E" w:rsidRDefault="008D6D6E">
      <w:pPr>
        <w:rPr>
          <w:rFonts w:ascii="Times New Roman" w:hAnsi="Times New Roman" w:cs="Times New Roman"/>
          <w:sz w:val="24"/>
          <w:szCs w:val="24"/>
        </w:rPr>
      </w:pPr>
    </w:p>
    <w:p w:rsidR="008D6D6E" w:rsidRDefault="00B071DB">
      <w:pPr>
        <w:rPr>
          <w:rFonts w:ascii="Segoe UI" w:eastAsia="Segoe UI" w:hAnsi="Segoe UI" w:cs="Segoe UI"/>
          <w:b/>
          <w:sz w:val="24"/>
          <w:szCs w:val="24"/>
        </w:rPr>
      </w:pPr>
      <w:r>
        <w:rPr>
          <w:rFonts w:ascii="Segoe UI" w:eastAsia="Segoe UI" w:hAnsi="Segoe UI" w:cs="Segoe UI"/>
          <w:b/>
          <w:sz w:val="28"/>
          <w:szCs w:val="28"/>
        </w:rPr>
        <w:t>Rundbrief   August 2023</w:t>
      </w:r>
      <w:r>
        <w:rPr>
          <w:rFonts w:ascii="Segoe UI" w:eastAsia="Segoe UI" w:hAnsi="Segoe UI" w:cs="Segoe UI"/>
          <w:b/>
          <w:sz w:val="24"/>
          <w:szCs w:val="24"/>
        </w:rPr>
        <w:tab/>
      </w:r>
      <w:r>
        <w:rPr>
          <w:rFonts w:ascii="Segoe UI" w:eastAsia="Segoe UI" w:hAnsi="Segoe UI" w:cs="Segoe UI"/>
          <w:b/>
          <w:sz w:val="24"/>
          <w:szCs w:val="24"/>
        </w:rPr>
        <w:tab/>
      </w:r>
      <w:r>
        <w:rPr>
          <w:rFonts w:ascii="Segoe UI" w:eastAsia="Segoe UI" w:hAnsi="Segoe UI" w:cs="Segoe UI"/>
          <w:b/>
          <w:sz w:val="24"/>
          <w:szCs w:val="24"/>
        </w:rPr>
        <w:tab/>
      </w:r>
      <w:r>
        <w:rPr>
          <w:rFonts w:ascii="Segoe UI" w:eastAsia="Segoe UI" w:hAnsi="Segoe UI" w:cs="Segoe UI"/>
          <w:b/>
          <w:sz w:val="24"/>
          <w:szCs w:val="24"/>
        </w:rPr>
        <w:tab/>
      </w:r>
      <w:r>
        <w:rPr>
          <w:rFonts w:ascii="Segoe UI" w:eastAsia="Segoe UI" w:hAnsi="Segoe UI" w:cs="Segoe UI"/>
          <w:b/>
          <w:sz w:val="24"/>
          <w:szCs w:val="24"/>
        </w:rPr>
        <w:tab/>
      </w:r>
      <w:r>
        <w:rPr>
          <w:rFonts w:ascii="Segoe UI" w:eastAsia="Segoe UI" w:hAnsi="Segoe UI" w:cs="Segoe UI"/>
          <w:b/>
          <w:sz w:val="24"/>
          <w:szCs w:val="24"/>
        </w:rPr>
        <w:tab/>
      </w:r>
      <w:r>
        <w:rPr>
          <w:rFonts w:ascii="Segoe UI" w:eastAsia="Segoe UI" w:hAnsi="Segoe UI" w:cs="Segoe UI"/>
          <w:b/>
          <w:sz w:val="24"/>
          <w:szCs w:val="24"/>
        </w:rPr>
        <w:tab/>
        <w:t xml:space="preserve">                   Bezirksverband Oberfranken</w:t>
      </w:r>
    </w:p>
    <w:p w:rsidR="008D6D6E" w:rsidRDefault="00B071DB">
      <w:pPr>
        <w:rPr>
          <w:rFonts w:ascii="Segoe UI" w:eastAsia="Segoe UI" w:hAnsi="Segoe UI" w:cs="Segoe UI"/>
          <w:sz w:val="24"/>
          <w:szCs w:val="24"/>
        </w:rPr>
      </w:pPr>
      <w:r>
        <w:rPr>
          <w:rFonts w:ascii="Segoe UI" w:eastAsia="Segoe UI" w:hAnsi="Segoe UI" w:cs="Segoe UI"/>
          <w:sz w:val="24"/>
          <w:szCs w:val="24"/>
        </w:rPr>
        <w:t>Shalom!</w:t>
      </w:r>
    </w:p>
    <w:p w:rsidR="008D6D6E" w:rsidRDefault="00B071DB">
      <w:pPr>
        <w:spacing w:after="0"/>
        <w:rPr>
          <w:rFonts w:ascii="Segoe UI" w:eastAsia="Segoe UI" w:hAnsi="Segoe UI" w:cs="Segoe UI"/>
          <w:sz w:val="24"/>
          <w:szCs w:val="24"/>
        </w:rPr>
      </w:pPr>
      <w:r>
        <w:rPr>
          <w:rFonts w:ascii="Segoe UI" w:eastAsia="Segoe UI" w:hAnsi="Segoe UI" w:cs="Segoe UI"/>
          <w:sz w:val="24"/>
          <w:szCs w:val="24"/>
        </w:rPr>
        <w:t>Unseren neuen Rundbrief möchte ich mit folgenden Bibelwort aus Jeremia 18, 3-4, beginnen:</w:t>
      </w:r>
    </w:p>
    <w:p w:rsidR="008D6D6E" w:rsidRDefault="00B071DB">
      <w:pPr>
        <w:pStyle w:val="StandardWeb"/>
        <w:spacing w:before="20" w:beforeAutospacing="0" w:after="140" w:afterAutospacing="0"/>
        <w:rPr>
          <w:rFonts w:ascii="Segoe UI" w:eastAsia="Segoe UI" w:hAnsi="Segoe UI" w:cs="Segoe UI"/>
          <w:color w:val="083E53"/>
          <w:sz w:val="19"/>
          <w:szCs w:val="19"/>
        </w:rPr>
      </w:pPr>
      <w:r>
        <w:rPr>
          <w:rFonts w:ascii="Segoe UI" w:eastAsia="Segoe UI" w:hAnsi="Segoe UI" w:cs="Segoe UI"/>
        </w:rPr>
        <w:tab/>
        <w:t>„</w:t>
      </w:r>
      <w:r>
        <w:rPr>
          <w:rFonts w:ascii="Segoe UI" w:eastAsia="Segoe UI" w:hAnsi="Segoe UI" w:cs="Segoe UI"/>
          <w:color w:val="083E53"/>
          <w:sz w:val="19"/>
          <w:szCs w:val="19"/>
        </w:rPr>
        <w:t>Und ich ging hinab in des Töpfers Haus, und siehe, er arbeitete eben auf der Scheibe.   Und wenn der Topf, den er aus dem Ton machte, ihm unter den Händen missriet, machte er daraus wieder einen andern Topf, ganz wie es ihm gefiel.“</w:t>
      </w:r>
    </w:p>
    <w:p w:rsidR="008D6D6E" w:rsidRDefault="00B071DB">
      <w:pPr>
        <w:spacing w:after="100"/>
        <w:rPr>
          <w:rFonts w:ascii="Segoe UI" w:eastAsia="Segoe UI" w:hAnsi="Segoe UI" w:cs="Segoe UI"/>
          <w:sz w:val="24"/>
          <w:szCs w:val="24"/>
        </w:rPr>
      </w:pPr>
      <w:r>
        <w:rPr>
          <w:rFonts w:ascii="Segoe UI" w:eastAsia="Segoe UI" w:hAnsi="Segoe UI" w:cs="Segoe UI"/>
          <w:sz w:val="24"/>
          <w:szCs w:val="24"/>
        </w:rPr>
        <w:t>Am 3. September 2022 ging meine Mutter (Bild Mitte) überraschend nach Hause zu Jesus. Ich hatte sehr mit der Trauer zu kämpfen. Zudem verloren wir einen wichtigen Teil unserer Wohnzimmertreffen und deshalb möchte ich mich entschuldigen und um Verzeihung bitten, dass ich mich so lange nicht gemeldet habe.</w:t>
      </w:r>
    </w:p>
    <w:p w:rsidR="008D6D6E" w:rsidRDefault="00B071DB">
      <w:pPr>
        <w:spacing w:after="100"/>
        <w:rPr>
          <w:rFonts w:ascii="Segoe UI" w:eastAsia="Segoe UI" w:hAnsi="Segoe UI" w:cs="Segoe UI"/>
          <w:sz w:val="24"/>
          <w:szCs w:val="24"/>
        </w:rPr>
      </w:pPr>
      <w:r>
        <w:rPr>
          <w:lang w:eastAsia="de-DE"/>
        </w:rPr>
        <w:drawing>
          <wp:inline distT="0" distB="0" distL="0" distR="0">
            <wp:extent cx="2375535" cy="1682115"/>
            <wp:effectExtent l="0" t="0" r="0" b="0"/>
            <wp:docPr id="2" name="Grafik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27" descr="IMG-20211121-WA0010.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VA/d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CdDgAAWQoAAAAAAAAAAAAAAAAAACgAAAAIAAAAAQAAAAEAAAA="/>
                        </a:ext>
                      </a:extLst>
                    </pic:cNvPicPr>
                  </pic:nvPicPr>
                  <pic:blipFill>
                    <a:blip r:embed="rId6"/>
                    <a:stretch>
                      <a:fillRect/>
                    </a:stretch>
                  </pic:blipFill>
                  <pic:spPr>
                    <a:xfrm>
                      <a:off x="0" y="0"/>
                      <a:ext cx="2375535" cy="1682115"/>
                    </a:xfrm>
                    <a:prstGeom prst="rect">
                      <a:avLst/>
                    </a:prstGeom>
                    <a:noFill/>
                    <a:ln w="12700">
                      <a:noFill/>
                    </a:ln>
                  </pic:spPr>
                </pic:pic>
              </a:graphicData>
            </a:graphic>
          </wp:inline>
        </w:drawing>
      </w:r>
    </w:p>
    <w:p w:rsidR="008D6D6E" w:rsidRDefault="00B071DB">
      <w:pPr>
        <w:rPr>
          <w:rFonts w:ascii="Segoe UI" w:eastAsia="Segoe UI" w:hAnsi="Segoe UI" w:cs="Segoe UI"/>
          <w:sz w:val="24"/>
          <w:szCs w:val="24"/>
        </w:rPr>
      </w:pPr>
      <w:r>
        <w:rPr>
          <w:rFonts w:ascii="Segoe UI" w:eastAsia="Segoe UI" w:hAnsi="Segoe UI" w:cs="Segoe UI"/>
          <w:sz w:val="24"/>
          <w:szCs w:val="24"/>
        </w:rPr>
        <w:t>Dann kam (von Gott gesandt) Jörg Werner wieder mit ins Boot und half mir, meine Trauer durch Parteiarbeit zu ver</w:t>
      </w:r>
      <w:r w:rsidR="00006078">
        <w:rPr>
          <w:rFonts w:ascii="Segoe UI" w:eastAsia="Segoe UI" w:hAnsi="Segoe UI" w:cs="Segoe UI"/>
          <w:sz w:val="24"/>
          <w:szCs w:val="24"/>
        </w:rPr>
        <w:t>arbeiten</w:t>
      </w:r>
      <w:r>
        <w:rPr>
          <w:rFonts w:ascii="Segoe UI" w:eastAsia="Segoe UI" w:hAnsi="Segoe UI" w:cs="Segoe UI"/>
          <w:sz w:val="24"/>
          <w:szCs w:val="24"/>
        </w:rPr>
        <w:t xml:space="preserve">. </w:t>
      </w:r>
    </w:p>
    <w:p w:rsidR="008D6D6E" w:rsidRDefault="00B071DB">
      <w:pPr>
        <w:spacing w:after="80"/>
        <w:rPr>
          <w:rFonts w:ascii="Segoe UI" w:eastAsia="Segoe UI" w:hAnsi="Segoe UI" w:cs="Segoe UI"/>
          <w:sz w:val="24"/>
          <w:szCs w:val="24"/>
        </w:rPr>
      </w:pPr>
      <w:r>
        <w:rPr>
          <w:rFonts w:ascii="Segoe UI" w:eastAsia="Segoe UI" w:hAnsi="Segoe UI" w:cs="Segoe UI"/>
          <w:sz w:val="24"/>
          <w:szCs w:val="24"/>
        </w:rPr>
        <w:t xml:space="preserve">Am 30 Juli 2023 wurde unser geplanter Bezirksverband Oberfranken mit folgenden Mitgliedern gegründet:  </w:t>
      </w:r>
    </w:p>
    <w:p w:rsidR="008D6D6E" w:rsidRDefault="00B071DB">
      <w:pPr>
        <w:numPr>
          <w:ilvl w:val="0"/>
          <w:numId w:val="1"/>
        </w:numPr>
        <w:tabs>
          <w:tab w:val="left" w:pos="360"/>
        </w:tabs>
        <w:spacing w:after="0"/>
        <w:ind w:left="360" w:hanging="360"/>
        <w:rPr>
          <w:rFonts w:ascii="Segoe UI" w:eastAsia="Segoe UI" w:hAnsi="Segoe UI" w:cs="Segoe UI"/>
          <w:sz w:val="24"/>
          <w:szCs w:val="24"/>
        </w:rPr>
      </w:pPr>
      <w:r>
        <w:rPr>
          <w:rFonts w:ascii="Segoe UI" w:eastAsia="Segoe UI" w:hAnsi="Segoe UI" w:cs="Segoe UI"/>
          <w:sz w:val="24"/>
          <w:szCs w:val="24"/>
        </w:rPr>
        <w:t xml:space="preserve">Bezirksverbandvorsitzender: Annette König   </w:t>
      </w:r>
    </w:p>
    <w:p w:rsidR="008D6D6E" w:rsidRDefault="00B071DB">
      <w:pPr>
        <w:numPr>
          <w:ilvl w:val="0"/>
          <w:numId w:val="1"/>
        </w:numPr>
        <w:tabs>
          <w:tab w:val="left" w:pos="360"/>
        </w:tabs>
        <w:spacing w:after="0"/>
        <w:ind w:left="360" w:hanging="360"/>
        <w:rPr>
          <w:rFonts w:ascii="Segoe UI" w:eastAsia="Segoe UI" w:hAnsi="Segoe UI" w:cs="Segoe UI"/>
          <w:sz w:val="24"/>
          <w:szCs w:val="24"/>
        </w:rPr>
      </w:pPr>
      <w:r>
        <w:rPr>
          <w:rFonts w:ascii="Segoe UI" w:eastAsia="Segoe UI" w:hAnsi="Segoe UI" w:cs="Segoe UI"/>
          <w:sz w:val="24"/>
          <w:szCs w:val="24"/>
        </w:rPr>
        <w:t xml:space="preserve">Stellvertreter: Jörg Werner           </w:t>
      </w:r>
    </w:p>
    <w:p w:rsidR="008D6D6E" w:rsidRDefault="00B071DB">
      <w:pPr>
        <w:numPr>
          <w:ilvl w:val="0"/>
          <w:numId w:val="1"/>
        </w:numPr>
        <w:tabs>
          <w:tab w:val="left" w:pos="360"/>
        </w:tabs>
        <w:spacing w:after="0"/>
        <w:ind w:left="360" w:hanging="360"/>
        <w:rPr>
          <w:rFonts w:ascii="Segoe UI" w:eastAsia="Segoe UI" w:hAnsi="Segoe UI" w:cs="Segoe UI"/>
          <w:sz w:val="24"/>
          <w:szCs w:val="24"/>
        </w:rPr>
      </w:pPr>
      <w:r>
        <w:rPr>
          <w:rFonts w:ascii="Segoe UI" w:eastAsia="Segoe UI" w:hAnsi="Segoe UI" w:cs="Segoe UI"/>
          <w:sz w:val="24"/>
          <w:szCs w:val="24"/>
        </w:rPr>
        <w:t xml:space="preserve">Schatzmeister: Bernhard Kiczka   </w:t>
      </w:r>
    </w:p>
    <w:p w:rsidR="008D6D6E" w:rsidRDefault="00B071DB">
      <w:pPr>
        <w:numPr>
          <w:ilvl w:val="0"/>
          <w:numId w:val="1"/>
        </w:numPr>
        <w:tabs>
          <w:tab w:val="left" w:pos="360"/>
        </w:tabs>
        <w:spacing w:after="0"/>
        <w:ind w:left="360" w:hanging="360"/>
        <w:rPr>
          <w:rFonts w:ascii="Segoe UI" w:eastAsia="Segoe UI" w:hAnsi="Segoe UI" w:cs="Segoe UI"/>
          <w:sz w:val="24"/>
          <w:szCs w:val="24"/>
        </w:rPr>
      </w:pPr>
      <w:r>
        <w:rPr>
          <w:rFonts w:ascii="Segoe UI" w:eastAsia="Segoe UI" w:hAnsi="Segoe UI" w:cs="Segoe UI"/>
          <w:sz w:val="24"/>
          <w:szCs w:val="24"/>
        </w:rPr>
        <w:t xml:space="preserve">Beisitzer: Klaus Kaiser, Dorothea Müller-Goodwyn, Karin Wloka     </w:t>
      </w:r>
    </w:p>
    <w:p w:rsidR="008D6D6E" w:rsidRDefault="00B071DB">
      <w:pPr>
        <w:numPr>
          <w:ilvl w:val="0"/>
          <w:numId w:val="1"/>
        </w:numPr>
        <w:tabs>
          <w:tab w:val="left" w:pos="360"/>
        </w:tabs>
        <w:ind w:left="360" w:hanging="360"/>
        <w:rPr>
          <w:rFonts w:ascii="Segoe UI" w:eastAsia="Segoe UI" w:hAnsi="Segoe UI" w:cs="Segoe UI"/>
          <w:sz w:val="24"/>
          <w:szCs w:val="24"/>
        </w:rPr>
      </w:pPr>
      <w:r>
        <w:rPr>
          <w:rFonts w:ascii="Segoe UI" w:eastAsia="Segoe UI" w:hAnsi="Segoe UI" w:cs="Segoe UI"/>
          <w:sz w:val="24"/>
          <w:szCs w:val="24"/>
        </w:rPr>
        <w:t>Kassenprüfer: Elfriede und Isabel Arndt.</w:t>
      </w:r>
    </w:p>
    <w:p w:rsidR="008D6D6E" w:rsidRDefault="00B071DB">
      <w:pPr>
        <w:rPr>
          <w:rFonts w:ascii="Segoe UI" w:eastAsia="Segoe UI" w:hAnsi="Segoe UI" w:cs="Segoe UI"/>
          <w:sz w:val="24"/>
          <w:szCs w:val="24"/>
        </w:rPr>
      </w:pPr>
      <w:r>
        <w:rPr>
          <w:rFonts w:ascii="Segoe UI" w:eastAsia="Segoe UI" w:hAnsi="Segoe UI" w:cs="Segoe UI"/>
          <w:sz w:val="24"/>
          <w:szCs w:val="24"/>
        </w:rPr>
        <w:lastRenderedPageBreak/>
        <w:t>Unser Vorstand von links oben nach rechts benannt: Bernhard Kiczka, Annette König, Karin Wloka, Jörg Werner, Klaus Kaiser und Dorothea Müller-Goodwy:</w:t>
      </w:r>
    </w:p>
    <w:p w:rsidR="008D6D6E" w:rsidRDefault="00B071DB">
      <w:pPr>
        <w:rPr>
          <w:rFonts w:ascii="Segoe UI" w:eastAsia="Segoe UI" w:hAnsi="Segoe UI" w:cs="Segoe UI"/>
          <w:sz w:val="24"/>
          <w:szCs w:val="24"/>
        </w:rPr>
      </w:pPr>
      <w:r>
        <w:rPr>
          <w:lang w:eastAsia="de-DE"/>
        </w:rPr>
        <w:drawing>
          <wp:inline distT="0" distB="0" distL="0" distR="0">
            <wp:extent cx="5755640" cy="3837305"/>
            <wp:effectExtent l="0" t="0" r="0" b="0"/>
            <wp:docPr id="3" name="Grafik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26" descr="Vorstand Bezirksverband Oberfranken.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VA/d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oIwAAmxcAAAAAAAAAAAAAAAAAACgAAAAIAAAAAQAAAAEAAAA="/>
                        </a:ext>
                      </a:extLst>
                    </pic:cNvPicPr>
                  </pic:nvPicPr>
                  <pic:blipFill>
                    <a:blip r:embed="rId7" cstate="print"/>
                    <a:stretch>
                      <a:fillRect/>
                    </a:stretch>
                  </pic:blipFill>
                  <pic:spPr>
                    <a:xfrm>
                      <a:off x="0" y="0"/>
                      <a:ext cx="5755640" cy="3837305"/>
                    </a:xfrm>
                    <a:prstGeom prst="rect">
                      <a:avLst/>
                    </a:prstGeom>
                    <a:noFill/>
                    <a:ln w="12700">
                      <a:noFill/>
                    </a:ln>
                  </pic:spPr>
                </pic:pic>
              </a:graphicData>
            </a:graphic>
          </wp:inline>
        </w:drawing>
      </w:r>
    </w:p>
    <w:p w:rsidR="008D6D6E" w:rsidRDefault="00B071DB">
      <w:pPr>
        <w:spacing w:after="0"/>
        <w:rPr>
          <w:rFonts w:ascii="Segoe UI" w:eastAsia="Segoe UI" w:hAnsi="Segoe UI" w:cs="Segoe UI"/>
          <w:sz w:val="24"/>
          <w:szCs w:val="24"/>
        </w:rPr>
      </w:pPr>
      <w:r>
        <w:rPr>
          <w:rFonts w:ascii="Segoe UI" w:eastAsia="Segoe UI" w:hAnsi="Segoe UI" w:cs="Segoe UI"/>
          <w:sz w:val="24"/>
          <w:szCs w:val="24"/>
        </w:rPr>
        <w:t>Natürlich legen wir sofort los und lassen das Hofer Wohnzimmertreffen unter neuer Gastgeberin wieder stattfinden: Jeden 1. Sonntag im Monat ab 14.00 Uhr treffen wir uns bei Karin Wloka, Stephanstrasse 4, 95028 Hof, Tel.: 0176 55794966. Um besser planen zu können, wäre es wünschenswert, wenn Ihr Euch telefonisch für diese Treffen bei Karin anmelden würdet, welche an folgenden Terminen stattfinden werden:</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p>
    <w:p w:rsidR="008D6D6E" w:rsidRDefault="00B071DB">
      <w:pPr>
        <w:spacing w:after="0"/>
        <w:rPr>
          <w:rFonts w:ascii="Segoe UI" w:eastAsia="Segoe UI" w:hAnsi="Segoe UI" w:cs="Segoe UI"/>
          <w:sz w:val="24"/>
          <w:szCs w:val="24"/>
        </w:rPr>
      </w:pPr>
      <w:r>
        <w:rPr>
          <w:rFonts w:ascii="Segoe UI" w:eastAsia="Segoe UI" w:hAnsi="Segoe UI" w:cs="Segoe UI"/>
          <w:sz w:val="24"/>
          <w:szCs w:val="24"/>
        </w:rPr>
        <w:t xml:space="preserve">           03. September 2023</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t>01. Oktober 2023</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t>05.November 2023</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t>03. Dezember 2023</w:t>
      </w:r>
    </w:p>
    <w:p w:rsidR="008D6D6E" w:rsidRDefault="008D6D6E">
      <w:pPr>
        <w:spacing w:after="0" w:line="240" w:lineRule="auto"/>
        <w:rPr>
          <w:rFonts w:ascii="Segoe UI" w:eastAsia="Segoe UI" w:hAnsi="Segoe UI" w:cs="Segoe UI"/>
          <w:sz w:val="24"/>
          <w:szCs w:val="24"/>
        </w:rPr>
      </w:pPr>
    </w:p>
    <w:p w:rsidR="008D6D6E" w:rsidRDefault="00B071DB">
      <w:pPr>
        <w:spacing w:after="400"/>
        <w:rPr>
          <w:rFonts w:ascii="Segoe UI" w:eastAsia="Segoe UI" w:hAnsi="Segoe UI" w:cs="Segoe UI"/>
          <w:sz w:val="24"/>
          <w:szCs w:val="24"/>
        </w:rPr>
      </w:pPr>
      <w:r>
        <w:rPr>
          <w:rFonts w:ascii="Segoe UI" w:eastAsia="Segoe UI" w:hAnsi="Segoe UI" w:cs="Segoe UI"/>
          <w:sz w:val="24"/>
          <w:szCs w:val="24"/>
        </w:rPr>
        <w:t>Jesus Christus bleibt auch in der Politik an erster Stelle und deshalb treffen wir uns regelmäßig zur Bibelarbeit bei Familie Klaus Kaiser, Julius-Popp-Str. 4 , 96450 Coburg, Tel.: 09561 / 5110220. Diese Treffen werden jeweils in vorrausgehenden Rundbriefen terminlich mitgeteilt. Somit laden wir Euch herzlich am 9. September um 14.00 Uhr zum „Bibeltraining“ nach Coburg ein und freuen uns auf zahlreiches Erscheinen.</w:t>
      </w:r>
    </w:p>
    <w:p w:rsidR="008D6D6E" w:rsidRDefault="00B071DB">
      <w:pPr>
        <w:spacing w:before="200"/>
        <w:rPr>
          <w:rFonts w:ascii="Segoe UI" w:eastAsia="Segoe UI" w:hAnsi="Segoe UI" w:cs="Segoe UI"/>
          <w:sz w:val="24"/>
          <w:szCs w:val="24"/>
        </w:rPr>
      </w:pPr>
      <w:r>
        <w:rPr>
          <w:rFonts w:ascii="Segoe UI" w:eastAsia="Segoe UI" w:hAnsi="Segoe UI" w:cs="Segoe UI"/>
          <w:sz w:val="24"/>
          <w:szCs w:val="24"/>
        </w:rPr>
        <w:t xml:space="preserve">Sogar ein Infotelefon „Bündnis C – Telefon Oberfranken“ darf nicht fehlen und unter folgender Nummer könnt Ihr ab sofort mit Jörg Werner Kontakt aufnehmen und ihm Löcher in den Bauch fragen:          </w:t>
      </w:r>
      <w:r>
        <w:rPr>
          <w:rFonts w:ascii="Segoe UI" w:eastAsia="Segoe UI" w:hAnsi="Segoe UI" w:cs="Segoe UI"/>
          <w:sz w:val="24"/>
          <w:szCs w:val="24"/>
        </w:rPr>
        <w:tab/>
      </w:r>
      <w:r>
        <w:rPr>
          <w:rFonts w:ascii="Segoe UI" w:eastAsia="Segoe UI" w:hAnsi="Segoe UI" w:cs="Segoe UI"/>
          <w:sz w:val="24"/>
          <w:szCs w:val="24"/>
        </w:rPr>
        <w:tab/>
        <w:t xml:space="preserve">09281 / 7799044                                                            </w:t>
      </w:r>
    </w:p>
    <w:p w:rsidR="008D6D6E" w:rsidRDefault="00B071DB">
      <w:pPr>
        <w:rPr>
          <w:rFonts w:ascii="Segoe UI" w:eastAsia="Segoe UI" w:hAnsi="Segoe UI" w:cs="Segoe UI"/>
          <w:sz w:val="24"/>
          <w:szCs w:val="24"/>
        </w:rPr>
      </w:pPr>
      <w:r>
        <w:rPr>
          <w:rFonts w:ascii="Segoe UI" w:eastAsia="Segoe UI" w:hAnsi="Segoe UI" w:cs="Segoe UI"/>
          <w:sz w:val="24"/>
          <w:szCs w:val="24"/>
        </w:rPr>
        <w:lastRenderedPageBreak/>
        <w:t>Und für alle Kaffeetrinker findet jeden Donnerstag von 16.00 Uhr– 18.00 Uhr im „Gebets- und Gschenklädla“, Nailaer Straße 10, 95192 Lichtenberg eine Bürgersprechstunde mit Kaffee und Kuchen statt.</w:t>
      </w:r>
    </w:p>
    <w:p w:rsidR="008D6D6E" w:rsidRDefault="00B071DB">
      <w:pPr>
        <w:rPr>
          <w:rFonts w:ascii="Segoe UI" w:eastAsia="Segoe UI" w:hAnsi="Segoe UI" w:cs="Segoe UI"/>
          <w:sz w:val="24"/>
          <w:szCs w:val="24"/>
        </w:rPr>
      </w:pPr>
      <w:r>
        <w:rPr>
          <w:rFonts w:ascii="Segoe UI" w:eastAsia="Segoe UI" w:hAnsi="Segoe UI" w:cs="Segoe UI"/>
          <w:sz w:val="24"/>
          <w:szCs w:val="24"/>
        </w:rPr>
        <w:t>Zudem organisieren wir Fahrgemeinschaften, wie z.B. am 26.08.2023 zur Aufstellungs</w:t>
      </w:r>
      <w:r w:rsidR="00F575C7">
        <w:rPr>
          <w:rFonts w:ascii="Segoe UI" w:eastAsia="Segoe UI" w:hAnsi="Segoe UI" w:cs="Segoe UI"/>
          <w:sz w:val="24"/>
          <w:szCs w:val="24"/>
        </w:rPr>
        <w:t>-</w:t>
      </w:r>
      <w:r>
        <w:rPr>
          <w:rFonts w:ascii="Segoe UI" w:eastAsia="Segoe UI" w:hAnsi="Segoe UI" w:cs="Segoe UI"/>
          <w:sz w:val="24"/>
          <w:szCs w:val="24"/>
        </w:rPr>
        <w:t>versammlung für die Kandidatur zur Europawahl nach Karlsruhe. Hier können sich Mitglieder und Interessenten gerne mit Jörg Werner in Verbindung setzen.</w:t>
      </w:r>
    </w:p>
    <w:p w:rsidR="008D6D6E" w:rsidRDefault="00B071DB">
      <w:pPr>
        <w:rPr>
          <w:rFonts w:ascii="Segoe UI" w:eastAsia="Segoe UI" w:hAnsi="Segoe UI" w:cs="Segoe UI"/>
          <w:sz w:val="24"/>
          <w:szCs w:val="24"/>
        </w:rPr>
      </w:pPr>
      <w:r>
        <w:rPr>
          <w:rFonts w:ascii="Segoe UI" w:eastAsia="Segoe UI" w:hAnsi="Segoe UI" w:cs="Segoe UI"/>
          <w:sz w:val="24"/>
          <w:szCs w:val="24"/>
        </w:rPr>
        <w:t xml:space="preserve">Ein wichtiger Termin wird auch unser Bezirksparteitag am 07.10.2023 </w:t>
      </w:r>
      <w:r w:rsidR="00F575C7">
        <w:rPr>
          <w:rFonts w:ascii="Segoe UI" w:eastAsia="Segoe UI" w:hAnsi="Segoe UI" w:cs="Segoe UI"/>
          <w:sz w:val="24"/>
          <w:szCs w:val="24"/>
        </w:rPr>
        <w:t xml:space="preserve">im Gasthof Synderhauf, Schwarzenbacher Straße 12 in 95131 Schwarzenbach am Wald (Döbra) </w:t>
      </w:r>
      <w:r>
        <w:rPr>
          <w:rFonts w:ascii="Segoe UI" w:eastAsia="Segoe UI" w:hAnsi="Segoe UI" w:cs="Segoe UI"/>
          <w:sz w:val="24"/>
          <w:szCs w:val="24"/>
        </w:rPr>
        <w:t>um 15.00 Uhr sein. Einladungen folgen.</w:t>
      </w:r>
    </w:p>
    <w:p w:rsidR="008D6D6E" w:rsidRDefault="00B071DB">
      <w:pPr>
        <w:rPr>
          <w:rFonts w:ascii="Segoe UI" w:eastAsia="Segoe UI" w:hAnsi="Segoe UI" w:cs="Segoe UI"/>
          <w:sz w:val="24"/>
          <w:szCs w:val="24"/>
        </w:rPr>
      </w:pPr>
      <w:r>
        <w:rPr>
          <w:rFonts w:ascii="Segoe UI" w:eastAsia="Segoe UI" w:hAnsi="Segoe UI" w:cs="Segoe UI"/>
          <w:sz w:val="24"/>
          <w:szCs w:val="24"/>
        </w:rPr>
        <w:t xml:space="preserve">Als Bezirksverband haben wir uns vorgenommen, dass wir unser politisches Streben nach den Wünschen unserer Mitglieder, Interessenten und Glaubensgeschwister in Franken richten. Hierfür seit Ihr herzlich aufgefordert,  alle Eure Wünsche (Fragebogen) bis zum 15.09.2023 an folgende Adresse zu senden oder telefonisch mitzuteilen:     </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t>Annette König</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t>Alte Schulstraße 7</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t>95179 Langenbach</w:t>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hyperlink r:id="rId8" w:history="1">
        <w:r>
          <w:rPr>
            <w:rFonts w:ascii="Segoe UI" w:eastAsia="Segoe UI" w:hAnsi="Segoe UI" w:cs="Segoe UI"/>
            <w:sz w:val="24"/>
            <w:szCs w:val="24"/>
          </w:rPr>
          <w:t>annette.koenig@buendnis-c.de</w:t>
        </w:r>
      </w:hyperlink>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r>
      <w:r>
        <w:rPr>
          <w:rFonts w:ascii="Segoe UI" w:eastAsia="Segoe UI" w:hAnsi="Segoe UI" w:cs="Segoe UI"/>
          <w:sz w:val="24"/>
          <w:szCs w:val="24"/>
        </w:rPr>
        <w:tab/>
        <w:t xml:space="preserve">   Tel.: 09288 / 957450                                                                                                     Schließlich fängt Politik in unserem Umfeld an und das ist Oberfranken!</w:t>
      </w:r>
    </w:p>
    <w:tbl>
      <w:tblPr>
        <w:tblW w:w="9072" w:type="dxa"/>
        <w:tblLook w:val="04A0"/>
      </w:tblPr>
      <w:tblGrid>
        <w:gridCol w:w="4825"/>
        <w:gridCol w:w="4247"/>
      </w:tblGrid>
      <w:tr w:rsidR="008D6D6E">
        <w:trPr>
          <w:cantSplit/>
          <w:tblHeader/>
        </w:trPr>
        <w:tc>
          <w:tcPr>
            <w:tcW w:w="9072" w:type="dxa"/>
            <w:gridSpan w:val="2"/>
            <w:tcBorders>
              <w:top w:val="nil"/>
              <w:left w:val="nil"/>
              <w:bottom w:val="nil"/>
              <w:right w:val="nil"/>
              <w:tl2br w:val="nil"/>
              <w:tr2bl w:val="nil"/>
            </w:tcBorders>
            <w:shd w:val="clear" w:color="auto" w:fill="auto"/>
            <w:tcMar>
              <w:top w:w="0" w:type="dxa"/>
              <w:left w:w="108" w:type="dxa"/>
              <w:bottom w:w="0" w:type="dxa"/>
              <w:right w:w="108" w:type="dxa"/>
            </w:tcMar>
          </w:tcPr>
          <w:p w:rsidR="008D6D6E" w:rsidRDefault="00B071DB">
            <w:pPr>
              <w:spacing w:after="100" w:line="240" w:lineRule="auto"/>
              <w:rPr>
                <w:rFonts w:ascii="Segoe UI" w:eastAsia="Segoe UI" w:hAnsi="Segoe UI" w:cs="Segoe UI"/>
              </w:rPr>
            </w:pPr>
            <w:r>
              <w:rPr>
                <w:rFonts w:ascii="Segoe UI" w:eastAsia="Segoe UI" w:hAnsi="Segoe UI" w:cs="Segoe UI"/>
                <w:sz w:val="24"/>
                <w:szCs w:val="24"/>
              </w:rPr>
              <w:t>Zum Schluß möchten wir noch daraufhin weisen, dass wir uns auch privat gerne treffen und viel Spaß haben:</w:t>
            </w:r>
          </w:p>
        </w:tc>
      </w:tr>
      <w:tr w:rsidR="008D6D6E">
        <w:trPr>
          <w:cantSplit/>
          <w:tblHeader/>
        </w:trPr>
        <w:tc>
          <w:tcPr>
            <w:tcW w:w="4536" w:type="dxa"/>
            <w:tcBorders>
              <w:top w:val="nil"/>
              <w:left w:val="nil"/>
              <w:bottom w:val="nil"/>
              <w:right w:val="nil"/>
              <w:tl2br w:val="nil"/>
              <w:tr2bl w:val="nil"/>
            </w:tcBorders>
            <w:shd w:val="clear" w:color="auto" w:fill="auto"/>
            <w:tcMar>
              <w:top w:w="0" w:type="dxa"/>
              <w:left w:w="108" w:type="dxa"/>
              <w:bottom w:w="0" w:type="dxa"/>
              <w:right w:w="108" w:type="dxa"/>
            </w:tcMar>
          </w:tcPr>
          <w:p w:rsidR="008D6D6E" w:rsidRDefault="00B071DB">
            <w:pPr>
              <w:spacing w:after="0" w:line="240" w:lineRule="auto"/>
              <w:rPr>
                <w:rFonts w:cs="Times New Roman"/>
              </w:rPr>
            </w:pPr>
            <w:r>
              <w:rPr>
                <w:lang w:eastAsia="de-DE"/>
              </w:rPr>
              <w:drawing>
                <wp:inline distT="0" distB="0" distL="0" distR="0">
                  <wp:extent cx="2926715" cy="2027555"/>
                  <wp:effectExtent l="0" t="0" r="0" b="0"/>
                  <wp:docPr id="4" name="Grafi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25" descr="Frankentr1.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VA/d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BEgAAeQwAAAAAAAAAAAAAAAAAACgAAAAIAAAAAQAAAAEAAAA="/>
                              </a:ext>
                            </a:extLst>
                          </pic:cNvPicPr>
                        </pic:nvPicPr>
                        <pic:blipFill>
                          <a:blip r:embed="rId9" cstate="print"/>
                          <a:stretch>
                            <a:fillRect/>
                          </a:stretch>
                        </pic:blipFill>
                        <pic:spPr>
                          <a:xfrm>
                            <a:off x="0" y="0"/>
                            <a:ext cx="2926715" cy="2027555"/>
                          </a:xfrm>
                          <a:prstGeom prst="rect">
                            <a:avLst/>
                          </a:prstGeom>
                          <a:noFill/>
                          <a:ln w="12700">
                            <a:noFill/>
                          </a:ln>
                        </pic:spPr>
                      </pic:pic>
                    </a:graphicData>
                  </a:graphic>
                </wp:inline>
              </w:drawing>
            </w:r>
          </w:p>
        </w:tc>
        <w:tc>
          <w:tcPr>
            <w:tcW w:w="4536" w:type="dxa"/>
            <w:tcBorders>
              <w:top w:val="nil"/>
              <w:left w:val="nil"/>
              <w:bottom w:val="nil"/>
              <w:right w:val="nil"/>
              <w:tl2br w:val="nil"/>
              <w:tr2bl w:val="nil"/>
            </w:tcBorders>
            <w:shd w:val="clear" w:color="auto" w:fill="auto"/>
            <w:tcMar>
              <w:top w:w="0" w:type="dxa"/>
              <w:left w:w="108" w:type="dxa"/>
              <w:bottom w:w="0" w:type="dxa"/>
              <w:right w:w="108" w:type="dxa"/>
            </w:tcMar>
          </w:tcPr>
          <w:p w:rsidR="008D6D6E" w:rsidRDefault="00B071DB">
            <w:pPr>
              <w:spacing w:after="0" w:line="240" w:lineRule="auto"/>
              <w:rPr>
                <w:rFonts w:cs="Times New Roman"/>
              </w:rPr>
            </w:pPr>
            <w:r>
              <w:rPr>
                <w:lang w:eastAsia="de-DE"/>
              </w:rPr>
              <w:drawing>
                <wp:inline distT="0" distB="0" distL="0" distR="0">
                  <wp:extent cx="1858645" cy="1882140"/>
                  <wp:effectExtent l="0" t="0" r="0" b="0"/>
                  <wp:docPr id="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6" descr="Joerg_sally1.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VA/d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BvCwAAlAsAAAAAAAAAAAAAAAAAACgAAAAIAAAAAQAAAAEAAAA="/>
                              </a:ext>
                            </a:extLst>
                          </pic:cNvPicPr>
                        </pic:nvPicPr>
                        <pic:blipFill>
                          <a:blip r:embed="rId10" cstate="print"/>
                          <a:stretch>
                            <a:fillRect/>
                          </a:stretch>
                        </pic:blipFill>
                        <pic:spPr>
                          <a:xfrm>
                            <a:off x="0" y="0"/>
                            <a:ext cx="1858645" cy="1882140"/>
                          </a:xfrm>
                          <a:prstGeom prst="rect">
                            <a:avLst/>
                          </a:prstGeom>
                          <a:noFill/>
                          <a:ln w="12700">
                            <a:noFill/>
                          </a:ln>
                        </pic:spPr>
                      </pic:pic>
                    </a:graphicData>
                  </a:graphic>
                </wp:inline>
              </w:drawing>
            </w:r>
          </w:p>
        </w:tc>
      </w:tr>
    </w:tbl>
    <w:p w:rsidR="008D6D6E" w:rsidRDefault="00B071DB">
      <w:pPr>
        <w:rPr>
          <w:rFonts w:ascii="Segoe UI" w:eastAsia="Segoe UI" w:hAnsi="Segoe UI" w:cs="Segoe UI"/>
          <w:sz w:val="24"/>
          <w:szCs w:val="24"/>
        </w:rPr>
      </w:pPr>
      <w:r>
        <w:rPr>
          <w:rFonts w:ascii="Segoe UI" w:eastAsia="Segoe UI" w:hAnsi="Segoe UI" w:cs="Segoe UI"/>
          <w:sz w:val="24"/>
          <w:szCs w:val="24"/>
        </w:rPr>
        <w:t>Ich freue mich auf ein gemeinsames Vorankommen mit unserem HERRN JESUS!</w:t>
      </w:r>
    </w:p>
    <w:p w:rsidR="008D6D6E" w:rsidRDefault="00B071DB">
      <w:pPr>
        <w:spacing w:after="100" w:line="240" w:lineRule="auto"/>
        <w:rPr>
          <w:rFonts w:ascii="Segoe UI" w:eastAsia="Segoe UI" w:hAnsi="Segoe UI" w:cs="Segoe UI"/>
          <w:sz w:val="24"/>
          <w:szCs w:val="24"/>
        </w:rPr>
      </w:pPr>
      <w:r>
        <w:rPr>
          <w:rFonts w:ascii="Segoe UI" w:eastAsia="Segoe UI" w:hAnsi="Segoe UI" w:cs="Segoe UI"/>
          <w:sz w:val="24"/>
          <w:szCs w:val="24"/>
        </w:rPr>
        <w:t>Liebe Grüße und Gottes Segen</w:t>
      </w:r>
    </w:p>
    <w:p w:rsidR="008D6D6E" w:rsidRDefault="00B071DB">
      <w:pPr>
        <w:rPr>
          <w:rFonts w:ascii="Segoe UI" w:eastAsia="Segoe UI" w:hAnsi="Segoe UI" w:cs="Segoe UI"/>
          <w:sz w:val="24"/>
          <w:szCs w:val="24"/>
        </w:rPr>
      </w:pPr>
      <w:r>
        <w:rPr>
          <w:rFonts w:ascii="Segoe UI" w:eastAsia="Segoe UI" w:hAnsi="Segoe UI" w:cs="Segoe UI"/>
          <w:sz w:val="24"/>
          <w:szCs w:val="24"/>
        </w:rPr>
        <w:t>Annette König</w:t>
      </w:r>
    </w:p>
    <w:p w:rsidR="008D6D6E" w:rsidRPr="00B071DB" w:rsidRDefault="00B071DB">
      <w:pPr>
        <w:spacing w:after="0"/>
        <w:rPr>
          <w:rFonts w:ascii="Segoe UI" w:eastAsia="Segoe UI" w:hAnsi="Segoe UI" w:cs="Segoe UI"/>
          <w:sz w:val="16"/>
          <w:szCs w:val="16"/>
        </w:rPr>
      </w:pPr>
      <w:r w:rsidRPr="00B071DB">
        <w:rPr>
          <w:rFonts w:ascii="Segoe UI" w:eastAsia="Segoe UI" w:hAnsi="Segoe UI" w:cs="Segoe UI"/>
          <w:sz w:val="16"/>
          <w:szCs w:val="16"/>
        </w:rPr>
        <w:t xml:space="preserve">Vorsitzende Bezirksverband Oberfranken   </w:t>
      </w:r>
      <w:r w:rsidRPr="00B071DB">
        <w:rPr>
          <w:rFonts w:ascii="Segoe UI" w:eastAsia="Segoe UI" w:hAnsi="Segoe UI" w:cs="Segoe UI"/>
          <w:sz w:val="16"/>
          <w:szCs w:val="16"/>
        </w:rPr>
        <w:tab/>
      </w:r>
      <w:r w:rsidRPr="00B071DB">
        <w:rPr>
          <w:rFonts w:ascii="Segoe UI" w:eastAsia="Segoe UI" w:hAnsi="Segoe UI" w:cs="Segoe UI"/>
          <w:sz w:val="16"/>
          <w:szCs w:val="16"/>
        </w:rPr>
        <w:tab/>
      </w:r>
      <w:r w:rsidRPr="00B071DB">
        <w:rPr>
          <w:rFonts w:ascii="Segoe UI" w:eastAsia="Segoe UI" w:hAnsi="Segoe UI" w:cs="Segoe UI"/>
          <w:sz w:val="16"/>
          <w:szCs w:val="16"/>
        </w:rPr>
        <w:tab/>
      </w:r>
      <w:r w:rsidRPr="00B071DB">
        <w:rPr>
          <w:rFonts w:ascii="Segoe UI" w:eastAsia="Segoe UI" w:hAnsi="Segoe UI" w:cs="Segoe UI"/>
          <w:sz w:val="16"/>
          <w:szCs w:val="16"/>
        </w:rPr>
        <w:tab/>
      </w:r>
      <w:r w:rsidRPr="00B071DB">
        <w:rPr>
          <w:rFonts w:ascii="Segoe UI" w:eastAsia="Segoe UI" w:hAnsi="Segoe UI" w:cs="Segoe UI"/>
          <w:sz w:val="16"/>
          <w:szCs w:val="16"/>
        </w:rPr>
        <w:tab/>
      </w:r>
      <w:r w:rsidRPr="00B071DB">
        <w:rPr>
          <w:rFonts w:ascii="Segoe UI" w:eastAsia="Segoe UI" w:hAnsi="Segoe UI" w:cs="Segoe UI"/>
          <w:sz w:val="16"/>
          <w:szCs w:val="16"/>
        </w:rPr>
        <w:tab/>
        <w:t xml:space="preserve">                 </w:t>
      </w:r>
      <w:r>
        <w:rPr>
          <w:rFonts w:ascii="Segoe UI" w:eastAsia="Segoe UI" w:hAnsi="Segoe UI" w:cs="Segoe UI"/>
          <w:sz w:val="16"/>
          <w:szCs w:val="16"/>
        </w:rPr>
        <w:t xml:space="preserve">                Beisitzer</w:t>
      </w:r>
      <w:r w:rsidRPr="00B071DB">
        <w:rPr>
          <w:rFonts w:ascii="Segoe UI" w:eastAsia="Segoe UI" w:hAnsi="Segoe UI" w:cs="Segoe UI"/>
          <w:sz w:val="16"/>
          <w:szCs w:val="16"/>
        </w:rPr>
        <w:t xml:space="preserve"> Bundesverband und Landesverband Bayern</w:t>
      </w:r>
    </w:p>
    <w:p w:rsidR="008D6D6E" w:rsidRPr="00B071DB" w:rsidRDefault="00B071DB">
      <w:pPr>
        <w:spacing w:after="0"/>
        <w:rPr>
          <w:rFonts w:ascii="Segoe UI" w:eastAsia="Segoe UI" w:hAnsi="Segoe UI" w:cs="Segoe UI"/>
          <w:sz w:val="16"/>
          <w:szCs w:val="16"/>
        </w:rPr>
      </w:pPr>
      <w:r w:rsidRPr="00B071DB">
        <w:rPr>
          <w:rFonts w:ascii="Segoe UI" w:eastAsia="Segoe UI" w:hAnsi="Segoe UI" w:cs="Segoe UI"/>
          <w:sz w:val="16"/>
          <w:szCs w:val="16"/>
        </w:rPr>
        <w:t>Delegierte</w:t>
      </w:r>
    </w:p>
    <w:sectPr w:rsidR="008D6D6E" w:rsidRPr="00B071DB" w:rsidSect="008D6D6E">
      <w:endnotePr>
        <w:numFmt w:val="decimal"/>
      </w:endnotePr>
      <w:pgSz w:w="11906" w:h="16838"/>
      <w:pgMar w:top="1417" w:right="1417" w:bottom="1134" w:left="1417"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A7EFB"/>
    <w:multiLevelType w:val="singleLevel"/>
    <w:tmpl w:val="710A19F4"/>
    <w:name w:val="Nummerierungsliste 1"/>
    <w:lvl w:ilvl="0">
      <w:numFmt w:val="bullet"/>
      <w:lvlText w:val=""/>
      <w:lvlJc w:val="left"/>
      <w:pPr>
        <w:ind w:left="0" w:firstLine="0"/>
      </w:pPr>
      <w:rPr>
        <w:rFonts w:ascii="Wingdings" w:eastAsia="Wingdings" w:hAnsi="Wingdings" w:cs="Wingdings"/>
      </w:rPr>
    </w:lvl>
  </w:abstractNum>
  <w:abstractNum w:abstractNumId="1">
    <w:nsid w:val="7CF21562"/>
    <w:multiLevelType w:val="hybridMultilevel"/>
    <w:tmpl w:val="FDD8075A"/>
    <w:lvl w:ilvl="0" w:tplc="60A4FA44">
      <w:numFmt w:val="none"/>
      <w:lvlText w:val=""/>
      <w:lvlJc w:val="left"/>
      <w:pPr>
        <w:tabs>
          <w:tab w:val="num" w:pos="360"/>
        </w:tabs>
        <w:ind w:left="360" w:hanging="360"/>
      </w:pPr>
    </w:lvl>
    <w:lvl w:ilvl="1" w:tplc="C78E32EE">
      <w:numFmt w:val="none"/>
      <w:lvlText w:val=""/>
      <w:lvlJc w:val="left"/>
      <w:pPr>
        <w:tabs>
          <w:tab w:val="num" w:pos="360"/>
        </w:tabs>
        <w:ind w:left="360" w:hanging="360"/>
      </w:pPr>
    </w:lvl>
    <w:lvl w:ilvl="2" w:tplc="379261EC">
      <w:numFmt w:val="none"/>
      <w:lvlText w:val=""/>
      <w:lvlJc w:val="left"/>
      <w:pPr>
        <w:tabs>
          <w:tab w:val="num" w:pos="360"/>
        </w:tabs>
        <w:ind w:left="360" w:hanging="360"/>
      </w:pPr>
    </w:lvl>
    <w:lvl w:ilvl="3" w:tplc="2F82F3CE">
      <w:numFmt w:val="none"/>
      <w:lvlText w:val=""/>
      <w:lvlJc w:val="left"/>
      <w:pPr>
        <w:tabs>
          <w:tab w:val="num" w:pos="360"/>
        </w:tabs>
        <w:ind w:left="360" w:hanging="360"/>
      </w:pPr>
    </w:lvl>
    <w:lvl w:ilvl="4" w:tplc="D37E48F2">
      <w:numFmt w:val="none"/>
      <w:lvlText w:val=""/>
      <w:lvlJc w:val="left"/>
      <w:pPr>
        <w:tabs>
          <w:tab w:val="num" w:pos="360"/>
        </w:tabs>
        <w:ind w:left="360" w:hanging="360"/>
      </w:pPr>
    </w:lvl>
    <w:lvl w:ilvl="5" w:tplc="ECD8E36A">
      <w:numFmt w:val="none"/>
      <w:lvlText w:val=""/>
      <w:lvlJc w:val="left"/>
      <w:pPr>
        <w:tabs>
          <w:tab w:val="num" w:pos="360"/>
        </w:tabs>
        <w:ind w:left="360" w:hanging="360"/>
      </w:pPr>
    </w:lvl>
    <w:lvl w:ilvl="6" w:tplc="1DA247F2">
      <w:numFmt w:val="none"/>
      <w:lvlText w:val=""/>
      <w:lvlJc w:val="left"/>
      <w:pPr>
        <w:tabs>
          <w:tab w:val="num" w:pos="360"/>
        </w:tabs>
        <w:ind w:left="360" w:hanging="360"/>
      </w:pPr>
    </w:lvl>
    <w:lvl w:ilvl="7" w:tplc="927AB95A">
      <w:numFmt w:val="none"/>
      <w:lvlText w:val=""/>
      <w:lvlJc w:val="left"/>
      <w:pPr>
        <w:tabs>
          <w:tab w:val="num" w:pos="360"/>
        </w:tabs>
        <w:ind w:left="360" w:hanging="360"/>
      </w:pPr>
    </w:lvl>
    <w:lvl w:ilvl="8" w:tplc="3F8665D6">
      <w:numFmt w:val="none"/>
      <w:lvlText w:val=""/>
      <w:lvlJc w:val="left"/>
      <w:pPr>
        <w:tabs>
          <w:tab w:val="num" w:pos="360"/>
        </w:tabs>
        <w:ind w:left="36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283"/>
  <w:drawingGridVerticalSpacing w:val="283"/>
  <w:characterSpacingControl w:val="doNotCompress"/>
  <w:endnotePr>
    <w:numFmt w:val="decimal"/>
  </w:endnotePr>
  <w:compat/>
  <w:rsids>
    <w:rsidRoot w:val="008D6D6E"/>
    <w:rsid w:val="00006078"/>
    <w:rsid w:val="008D6D6E"/>
    <w:rsid w:val="009E26C9"/>
    <w:rsid w:val="00B071DB"/>
    <w:rsid w:val="00F575C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noProof/>
        <w:lang w:val="de-DE" w:eastAsia="de-DE"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8D6D6E"/>
    <w:rPr>
      <w:rFonts w:ascii="Calibri" w:eastAsia="Calibri" w:hAnsi="Calibri" w:cs="Calibri"/>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qFormat/>
    <w:rsid w:val="008D6D6E"/>
    <w:pPr>
      <w:spacing w:after="0" w:line="240" w:lineRule="auto"/>
    </w:pPr>
    <w:rPr>
      <w:rFonts w:ascii="Tahoma" w:hAnsi="Tahoma" w:cs="Tahoma"/>
      <w:sz w:val="16"/>
      <w:szCs w:val="16"/>
    </w:rPr>
  </w:style>
  <w:style w:type="paragraph" w:styleId="Listenabsatz">
    <w:name w:val="List Paragraph"/>
    <w:basedOn w:val="Standard"/>
    <w:qFormat/>
    <w:rsid w:val="008D6D6E"/>
    <w:pPr>
      <w:ind w:left="720"/>
      <w:contextualSpacing/>
    </w:pPr>
  </w:style>
  <w:style w:type="paragraph" w:styleId="StandardWeb">
    <w:name w:val="Normal (Web)"/>
    <w:basedOn w:val="Standard"/>
    <w:qFormat/>
    <w:rsid w:val="008D6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echblasentextZchn">
    <w:name w:val="Sprechblasentext Zchn"/>
    <w:rsid w:val="008D6D6E"/>
    <w:rPr>
      <w:rFonts w:ascii="Tahoma" w:hAnsi="Tahoma" w:cs="Tahoma"/>
      <w:sz w:val="16"/>
      <w:szCs w:val="16"/>
    </w:rPr>
  </w:style>
  <w:style w:type="character" w:styleId="Hyperlink">
    <w:name w:val="Hyperlink"/>
    <w:rsid w:val="008D6D6E"/>
    <w:rPr>
      <w:color w:val="0000FF"/>
      <w:u w:val="single"/>
    </w:rPr>
  </w:style>
  <w:style w:type="character" w:customStyle="1" w:styleId="verse">
    <w:name w:val="verse"/>
    <w:rsid w:val="008D6D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Times New Roman" w:cs="Times New Roman"/>
        <w:sz w:val="20"/>
        <w:szCs w:val="20"/>
        <w:noProof w:val="1"/>
      </w:rPr>
    </w:rPrDefault>
    <w:pPrDefault>
      <w:pPr>
        <w:spacing w:after="200" w:line="276"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Calibri" w:hAnsi="Calibri" w:eastAsia="Calibri" w:cs="Calibri"/>
      <w:sz w:val="22"/>
      <w:szCs w:val="22"/>
      <w:lang w:val="de-de" w:eastAsia="zh-cn" w:bidi="ar-sa"/>
    </w:rPr>
  </w:style>
  <w:style w:type="paragraph" w:styleId="para1">
    <w:name w:val="Balloon Text"/>
    <w:qFormat/>
    <w:basedOn w:val="para0"/>
    <w:pPr>
      <w:spacing w:after="0" w:line="240" w:lineRule="auto"/>
    </w:pPr>
    <w:rPr>
      <w:rFonts w:ascii="Tahoma" w:hAnsi="Tahoma" w:cs="Tahoma"/>
      <w:sz w:val="16"/>
      <w:szCs w:val="16"/>
    </w:rPr>
  </w:style>
  <w:style w:type="paragraph" w:styleId="para2">
    <w:name w:val="List Paragraph"/>
    <w:qFormat/>
    <w:basedOn w:val="para0"/>
    <w:pPr>
      <w:ind w:left="720"/>
      <w:contextualSpacing/>
    </w:pPr>
  </w:style>
  <w:style w:type="paragraph" w:styleId="para3">
    <w:name w:val="Normal (Web)"/>
    <w:qFormat/>
    <w:basedOn w:val="para0"/>
    <w:pPr>
      <w:spacing w:before="100" w:after="100" w:beforeAutospacing="1" w:afterAutospacing="1" w:line="240" w:lineRule="auto"/>
    </w:pPr>
    <w:rPr>
      <w:rFonts w:ascii="Times New Roman" w:hAnsi="Times New Roman" w:eastAsia="Times New Roman" w:cs="Times New Roman"/>
      <w:sz w:val="24"/>
      <w:szCs w:val="24"/>
    </w:rPr>
  </w:style>
  <w:style w:type="character" w:styleId="char0" w:default="1">
    <w:name w:val="Default Paragraph Font"/>
    <w:basedOn w:val="char0"/>
  </w:style>
  <w:style w:type="character" w:styleId="char1" w:customStyle="1">
    <w:name w:val="Sprechblasentext Zchn"/>
    <w:rPr>
      <w:rFonts w:ascii="Tahoma" w:hAnsi="Tahoma" w:cs="Tahoma"/>
      <w:sz w:val="16"/>
      <w:szCs w:val="16"/>
    </w:rPr>
  </w:style>
  <w:style w:type="character" w:styleId="char2">
    <w:name w:val="Hyperlink"/>
    <w:rPr>
      <w:color w:val="0000ff"/>
      <w:u w:color="auto" w:val="single"/>
    </w:rPr>
  </w:style>
  <w:style w:type="character" w:styleId="char3" w:customStyle="1">
    <w:name w:val="verse"/>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ette.koenig@buendnis-c.de"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3726</Characters>
  <Application>Microsoft Office Word</Application>
  <DocSecurity>0</DocSecurity>
  <Lines>31</Lines>
  <Paragraphs>8</Paragraphs>
  <ScaleCrop>false</ScaleCrop>
  <Company/>
  <LinksUpToDate>false</LinksUpToDate>
  <CharactersWithSpaces>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GalaxyT1mmy312 König</dc:creator>
  <cp:lastModifiedBy>GalaxyT1mmy312 König</cp:lastModifiedBy>
  <cp:revision>4</cp:revision>
  <dcterms:created xsi:type="dcterms:W3CDTF">2023-08-16T18:39:00Z</dcterms:created>
  <dcterms:modified xsi:type="dcterms:W3CDTF">2023-08-21T18:23:00Z</dcterms:modified>
</cp:coreProperties>
</file>